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13" w:rsidRDefault="00EC1583" w:rsidP="00EC1583">
      <w:pPr>
        <w:ind w:left="2832" w:firstLine="708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ED5E57D" wp14:editId="1ED1ED84">
            <wp:extent cx="3881755" cy="802005"/>
            <wp:effectExtent l="0" t="0" r="4445" b="0"/>
            <wp:docPr id="6" name="Afbeelding 6" descr="C:\Users\r.mulder\Desktop\ZoBright\logoos-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mulder\Desktop\ZoBright\logoos-proje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13" w:rsidRPr="00EC1583" w:rsidRDefault="003B0113">
      <w:pPr>
        <w:rPr>
          <w:b/>
          <w:sz w:val="28"/>
          <w:szCs w:val="28"/>
        </w:rPr>
      </w:pPr>
      <w:r w:rsidRPr="003304FF">
        <w:rPr>
          <w:b/>
          <w:sz w:val="28"/>
          <w:szCs w:val="28"/>
        </w:rPr>
        <w:t>Persbericht</w:t>
      </w:r>
    </w:p>
    <w:p w:rsidR="003304FF" w:rsidRPr="00F55908" w:rsidRDefault="00F55908">
      <w:pPr>
        <w:rPr>
          <w:sz w:val="32"/>
          <w:szCs w:val="32"/>
        </w:rPr>
      </w:pPr>
      <w:r w:rsidRPr="00F55908">
        <w:rPr>
          <w:sz w:val="32"/>
          <w:szCs w:val="32"/>
        </w:rPr>
        <w:t xml:space="preserve">Groningen </w:t>
      </w:r>
      <w:r w:rsidR="00565CA8">
        <w:rPr>
          <w:sz w:val="32"/>
          <w:szCs w:val="32"/>
        </w:rPr>
        <w:t>start</w:t>
      </w:r>
      <w:r w:rsidRPr="00F55908">
        <w:rPr>
          <w:sz w:val="32"/>
          <w:szCs w:val="32"/>
        </w:rPr>
        <w:t xml:space="preserve"> energiecommunity voor bedrijven</w:t>
      </w:r>
    </w:p>
    <w:p w:rsidR="003304FF" w:rsidRPr="00F55908" w:rsidRDefault="00F55908">
      <w:pPr>
        <w:rPr>
          <w:sz w:val="24"/>
          <w:szCs w:val="24"/>
        </w:rPr>
      </w:pPr>
      <w:r w:rsidRPr="00F55908">
        <w:rPr>
          <w:sz w:val="24"/>
          <w:szCs w:val="24"/>
        </w:rPr>
        <w:t xml:space="preserve">De stad Groningen start een </w:t>
      </w:r>
      <w:r w:rsidR="00972509">
        <w:rPr>
          <w:sz w:val="24"/>
          <w:szCs w:val="24"/>
        </w:rPr>
        <w:t>energie</w:t>
      </w:r>
      <w:r w:rsidRPr="00F55908">
        <w:rPr>
          <w:sz w:val="24"/>
          <w:szCs w:val="24"/>
        </w:rPr>
        <w:t xml:space="preserve">community voor bedrijven. De community richt zich </w:t>
      </w:r>
      <w:r w:rsidR="00091B0D" w:rsidRPr="00091B0D">
        <w:rPr>
          <w:sz w:val="24"/>
          <w:szCs w:val="24"/>
        </w:rPr>
        <w:t xml:space="preserve">op </w:t>
      </w:r>
      <w:r w:rsidR="00091B0D">
        <w:rPr>
          <w:sz w:val="24"/>
          <w:szCs w:val="24"/>
        </w:rPr>
        <w:t xml:space="preserve">ondernemers en bedrijven op het bedrijventerrein Zuidoost </w:t>
      </w:r>
      <w:r w:rsidR="00DC294D">
        <w:rPr>
          <w:sz w:val="24"/>
          <w:szCs w:val="24"/>
        </w:rPr>
        <w:t xml:space="preserve">en </w:t>
      </w:r>
      <w:r w:rsidR="00091B0D">
        <w:rPr>
          <w:sz w:val="24"/>
          <w:szCs w:val="24"/>
        </w:rPr>
        <w:t xml:space="preserve">heeft als doel </w:t>
      </w:r>
      <w:r w:rsidR="00091B0D" w:rsidRPr="00091B0D">
        <w:rPr>
          <w:sz w:val="24"/>
          <w:szCs w:val="24"/>
        </w:rPr>
        <w:t xml:space="preserve">het </w:t>
      </w:r>
      <w:r w:rsidR="00A551F0">
        <w:rPr>
          <w:sz w:val="24"/>
          <w:szCs w:val="24"/>
        </w:rPr>
        <w:t xml:space="preserve">stimuleren </w:t>
      </w:r>
      <w:r w:rsidR="00091B0D" w:rsidRPr="00091B0D">
        <w:rPr>
          <w:sz w:val="24"/>
          <w:szCs w:val="24"/>
        </w:rPr>
        <w:t xml:space="preserve">aanjagen van ander en nieuw energiegebruik, het verzamelen van ideeën van ondernemers over </w:t>
      </w:r>
      <w:r w:rsidR="00A551F0">
        <w:rPr>
          <w:sz w:val="24"/>
          <w:szCs w:val="24"/>
        </w:rPr>
        <w:t xml:space="preserve">vernieuwend energieverbruik </w:t>
      </w:r>
      <w:r w:rsidR="00091B0D" w:rsidRPr="00091B0D">
        <w:rPr>
          <w:sz w:val="24"/>
          <w:szCs w:val="24"/>
        </w:rPr>
        <w:t>en het geven van informatie over energie</w:t>
      </w:r>
      <w:r w:rsidR="00730E59">
        <w:rPr>
          <w:sz w:val="24"/>
          <w:szCs w:val="24"/>
        </w:rPr>
        <w:t xml:space="preserve">-ontwikkelingen. Het bedrijventerrein </w:t>
      </w:r>
      <w:r w:rsidR="00C14709">
        <w:rPr>
          <w:sz w:val="24"/>
          <w:szCs w:val="24"/>
        </w:rPr>
        <w:t>zet in op</w:t>
      </w:r>
      <w:r w:rsidR="00730E59">
        <w:rPr>
          <w:sz w:val="24"/>
          <w:szCs w:val="24"/>
        </w:rPr>
        <w:t xml:space="preserve"> een forse CO</w:t>
      </w:r>
      <w:r w:rsidR="00730E59" w:rsidRPr="00547AFC">
        <w:rPr>
          <w:sz w:val="24"/>
          <w:szCs w:val="24"/>
          <w:vertAlign w:val="subscript"/>
        </w:rPr>
        <w:t>2</w:t>
      </w:r>
      <w:r w:rsidR="00730E59">
        <w:rPr>
          <w:sz w:val="24"/>
          <w:szCs w:val="24"/>
        </w:rPr>
        <w:t xml:space="preserve">-besparing. </w:t>
      </w:r>
      <w:r w:rsidRPr="00F55908">
        <w:rPr>
          <w:sz w:val="24"/>
          <w:szCs w:val="24"/>
        </w:rPr>
        <w:t>Wethouder Joost van Keulen verricht vrijdag 18 maart de officiële start</w:t>
      </w:r>
      <w:r>
        <w:rPr>
          <w:sz w:val="24"/>
          <w:szCs w:val="24"/>
        </w:rPr>
        <w:t>handeling</w:t>
      </w:r>
      <w:r w:rsidRPr="00F55908">
        <w:rPr>
          <w:sz w:val="24"/>
          <w:szCs w:val="24"/>
        </w:rPr>
        <w:t xml:space="preserve"> van de </w:t>
      </w:r>
      <w:r w:rsidRPr="00565CA8">
        <w:rPr>
          <w:i/>
          <w:sz w:val="24"/>
          <w:szCs w:val="24"/>
        </w:rPr>
        <w:t>Zo Bright Energiecommunity</w:t>
      </w:r>
      <w:r w:rsidRPr="00F55908">
        <w:rPr>
          <w:sz w:val="24"/>
          <w:szCs w:val="24"/>
        </w:rPr>
        <w:t>.</w:t>
      </w:r>
    </w:p>
    <w:p w:rsidR="00F55908" w:rsidRPr="00D04283" w:rsidRDefault="00730E59">
      <w:pPr>
        <w:rPr>
          <w:sz w:val="20"/>
          <w:szCs w:val="20"/>
        </w:rPr>
      </w:pPr>
      <w:r>
        <w:rPr>
          <w:sz w:val="20"/>
          <w:szCs w:val="20"/>
        </w:rPr>
        <w:t>De tijd van nu is er éé</w:t>
      </w:r>
      <w:r w:rsidR="00D04283">
        <w:rPr>
          <w:sz w:val="20"/>
          <w:szCs w:val="20"/>
        </w:rPr>
        <w:t>n</w:t>
      </w:r>
      <w:r w:rsidR="00D04283" w:rsidRPr="00D04283">
        <w:rPr>
          <w:sz w:val="20"/>
          <w:szCs w:val="20"/>
        </w:rPr>
        <w:t xml:space="preserve"> waarin ideeën </w:t>
      </w:r>
      <w:r>
        <w:rPr>
          <w:sz w:val="20"/>
          <w:szCs w:val="20"/>
        </w:rPr>
        <w:t xml:space="preserve">over slimmer energieverbruik </w:t>
      </w:r>
      <w:r w:rsidR="00D04283" w:rsidRPr="00D04283">
        <w:rPr>
          <w:sz w:val="20"/>
          <w:szCs w:val="20"/>
        </w:rPr>
        <w:t xml:space="preserve">niet meer </w:t>
      </w:r>
      <w:r>
        <w:rPr>
          <w:sz w:val="20"/>
          <w:szCs w:val="20"/>
        </w:rPr>
        <w:t xml:space="preserve">door grote energiebedrijven  </w:t>
      </w:r>
      <w:r w:rsidR="00D04283" w:rsidRPr="00D04283">
        <w:rPr>
          <w:sz w:val="20"/>
          <w:szCs w:val="20"/>
        </w:rPr>
        <w:t xml:space="preserve">worden opgelegd, maar in de maatschappij worden geboren en tot ontwikkeling worden gebracht. En dus ligt een community </w:t>
      </w:r>
      <w:r w:rsidR="00A551F0">
        <w:rPr>
          <w:sz w:val="20"/>
          <w:szCs w:val="20"/>
        </w:rPr>
        <w:t xml:space="preserve">voor de hand, </w:t>
      </w:r>
      <w:r w:rsidR="00D04283" w:rsidRPr="00D04283">
        <w:rPr>
          <w:sz w:val="20"/>
          <w:szCs w:val="20"/>
        </w:rPr>
        <w:t>waarin ondernemers en ondernemingen ervaringen en gedachten delen over nieuwe, andere en bete</w:t>
      </w:r>
      <w:r w:rsidR="00DC294D">
        <w:rPr>
          <w:sz w:val="20"/>
          <w:szCs w:val="20"/>
        </w:rPr>
        <w:t>re vormen van energiewinning en energie</w:t>
      </w:r>
      <w:r w:rsidR="00D04283" w:rsidRPr="00D04283">
        <w:rPr>
          <w:sz w:val="20"/>
          <w:szCs w:val="20"/>
        </w:rPr>
        <w:t>gebruik. In de Zo Bright Energiecommunity kunnen ondernemers op het bedrijventerrein Zuidoost bovendien hun ideeën spuien. Want elk idee op het gebied van energie is welkom</w:t>
      </w:r>
      <w:r w:rsidR="00D04283">
        <w:rPr>
          <w:sz w:val="20"/>
          <w:szCs w:val="20"/>
        </w:rPr>
        <w:t xml:space="preserve"> en het experimenteren waard</w:t>
      </w:r>
      <w:r w:rsidR="00D04283" w:rsidRPr="00D04283">
        <w:rPr>
          <w:sz w:val="20"/>
          <w:szCs w:val="20"/>
        </w:rPr>
        <w:t xml:space="preserve">. </w:t>
      </w:r>
      <w:r>
        <w:rPr>
          <w:sz w:val="20"/>
          <w:szCs w:val="20"/>
        </w:rPr>
        <w:t>Het uiteindelijke doel is om het bedrijventerrein te verduurzamen en CO</w:t>
      </w:r>
      <w:r w:rsidRPr="00730E5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-neutraal te maken. </w:t>
      </w:r>
      <w:r w:rsidR="00D04283">
        <w:rPr>
          <w:sz w:val="20"/>
          <w:szCs w:val="20"/>
        </w:rPr>
        <w:t xml:space="preserve">Binnenkort ontvangen alle ondernemers op het bedrijventerrein een enquête om het huidige energiegebruik en de gedachten over energiebesparing en –opwekking te peilen. </w:t>
      </w:r>
    </w:p>
    <w:p w:rsidR="00D04283" w:rsidRDefault="003304FF">
      <w:pPr>
        <w:rPr>
          <w:sz w:val="20"/>
          <w:szCs w:val="20"/>
        </w:rPr>
      </w:pPr>
      <w:r w:rsidRPr="00D04283">
        <w:rPr>
          <w:sz w:val="20"/>
          <w:szCs w:val="20"/>
        </w:rPr>
        <w:t xml:space="preserve">De community is geïnitieerd door de </w:t>
      </w:r>
      <w:r w:rsidR="00A551F0">
        <w:rPr>
          <w:sz w:val="20"/>
          <w:szCs w:val="20"/>
        </w:rPr>
        <w:t>g</w:t>
      </w:r>
      <w:r w:rsidRPr="00D04283">
        <w:rPr>
          <w:sz w:val="20"/>
          <w:szCs w:val="20"/>
        </w:rPr>
        <w:t>emeente Groningen</w:t>
      </w:r>
      <w:r w:rsidR="008A7E08" w:rsidRPr="00D04283">
        <w:rPr>
          <w:sz w:val="20"/>
          <w:szCs w:val="20"/>
        </w:rPr>
        <w:t xml:space="preserve">, </w:t>
      </w:r>
      <w:r w:rsidR="00F245A1">
        <w:rPr>
          <w:sz w:val="20"/>
          <w:szCs w:val="20"/>
        </w:rPr>
        <w:t>de Stichting</w:t>
      </w:r>
      <w:r w:rsidR="00C14709">
        <w:rPr>
          <w:sz w:val="20"/>
          <w:szCs w:val="20"/>
        </w:rPr>
        <w:t xml:space="preserve"> </w:t>
      </w:r>
      <w:r w:rsidR="008A7E08" w:rsidRPr="00D04283">
        <w:rPr>
          <w:sz w:val="20"/>
          <w:szCs w:val="20"/>
        </w:rPr>
        <w:t>Energy Valley en de V</w:t>
      </w:r>
      <w:r w:rsidR="00972509">
        <w:rPr>
          <w:sz w:val="20"/>
          <w:szCs w:val="20"/>
        </w:rPr>
        <w:t>ereniging Bedrijventerrein Zuido</w:t>
      </w:r>
      <w:r w:rsidR="008A7E08" w:rsidRPr="00D04283">
        <w:rPr>
          <w:sz w:val="20"/>
          <w:szCs w:val="20"/>
        </w:rPr>
        <w:t xml:space="preserve">ost (VBZO). </w:t>
      </w:r>
      <w:r w:rsidR="00D04283">
        <w:rPr>
          <w:sz w:val="20"/>
          <w:szCs w:val="20"/>
        </w:rPr>
        <w:t>Binnen de</w:t>
      </w:r>
      <w:r w:rsidR="008A7E08" w:rsidRPr="00D04283">
        <w:rPr>
          <w:sz w:val="20"/>
          <w:szCs w:val="20"/>
        </w:rPr>
        <w:t xml:space="preserve"> community </w:t>
      </w:r>
      <w:r w:rsidR="00D04283">
        <w:rPr>
          <w:sz w:val="20"/>
          <w:szCs w:val="20"/>
        </w:rPr>
        <w:t xml:space="preserve">wordt online informatie gegeven en worden via een website en social media gedachten en nieuwe ideeën gedeeld. Maar ook komen er bijeenkomsten en activiteiten waarin energiegebruik en energie innovatie </w:t>
      </w:r>
      <w:r w:rsidR="00226B64">
        <w:rPr>
          <w:sz w:val="20"/>
          <w:szCs w:val="20"/>
        </w:rPr>
        <w:t>belangrijke elementen zijn.</w:t>
      </w:r>
    </w:p>
    <w:p w:rsidR="003304FF" w:rsidRDefault="00226B64">
      <w:pPr>
        <w:rPr>
          <w:sz w:val="20"/>
          <w:szCs w:val="20"/>
        </w:rPr>
      </w:pPr>
      <w:r>
        <w:rPr>
          <w:sz w:val="20"/>
          <w:szCs w:val="20"/>
        </w:rPr>
        <w:t>Naast praten</w:t>
      </w:r>
      <w:r w:rsidR="006768E0">
        <w:rPr>
          <w:sz w:val="20"/>
          <w:szCs w:val="20"/>
        </w:rPr>
        <w:t>, informatie delen en gedachten spuien,</w:t>
      </w:r>
      <w:r>
        <w:rPr>
          <w:sz w:val="20"/>
          <w:szCs w:val="20"/>
        </w:rPr>
        <w:t xml:space="preserve"> w</w:t>
      </w:r>
      <w:r w:rsidR="00972509">
        <w:rPr>
          <w:sz w:val="20"/>
          <w:szCs w:val="20"/>
        </w:rPr>
        <w:t>orden ook concrete projecten op</w:t>
      </w:r>
      <w:r>
        <w:rPr>
          <w:sz w:val="20"/>
          <w:szCs w:val="20"/>
        </w:rPr>
        <w:t xml:space="preserve">gezet. </w:t>
      </w:r>
      <w:r w:rsidR="008A7E08">
        <w:rPr>
          <w:sz w:val="20"/>
          <w:szCs w:val="20"/>
        </w:rPr>
        <w:t>Op 1 maart start</w:t>
      </w:r>
      <w:r>
        <w:rPr>
          <w:sz w:val="20"/>
          <w:szCs w:val="20"/>
        </w:rPr>
        <w:t>te</w:t>
      </w:r>
      <w:r w:rsidR="008A7E08">
        <w:rPr>
          <w:sz w:val="20"/>
          <w:szCs w:val="20"/>
        </w:rPr>
        <w:t xml:space="preserve"> op het bedrijventerrein Zuidoost </w:t>
      </w:r>
      <w:r w:rsidR="006768E0">
        <w:rPr>
          <w:sz w:val="20"/>
          <w:szCs w:val="20"/>
        </w:rPr>
        <w:t xml:space="preserve">bijvoorbeeld </w:t>
      </w:r>
      <w:r w:rsidR="009D101A" w:rsidRPr="009D101A">
        <w:rPr>
          <w:sz w:val="20"/>
          <w:szCs w:val="20"/>
        </w:rPr>
        <w:t xml:space="preserve">de grootste Nederlandse proef met </w:t>
      </w:r>
      <w:r w:rsidR="00A551F0">
        <w:rPr>
          <w:sz w:val="20"/>
          <w:szCs w:val="20"/>
        </w:rPr>
        <w:t xml:space="preserve">een </w:t>
      </w:r>
      <w:r w:rsidR="009D101A" w:rsidRPr="009D101A">
        <w:rPr>
          <w:sz w:val="20"/>
          <w:szCs w:val="20"/>
        </w:rPr>
        <w:t xml:space="preserve">slim </w:t>
      </w:r>
      <w:r w:rsidR="00A551F0">
        <w:rPr>
          <w:sz w:val="20"/>
          <w:szCs w:val="20"/>
        </w:rPr>
        <w:t>elektriciteits</w:t>
      </w:r>
      <w:r w:rsidR="009D101A" w:rsidRPr="009D101A">
        <w:rPr>
          <w:sz w:val="20"/>
          <w:szCs w:val="20"/>
        </w:rPr>
        <w:t xml:space="preserve">net bij mkb-bedrijven. Cofely, Enexis, Stichting Energy Valley, Eneco, ICT, </w:t>
      </w:r>
      <w:r w:rsidR="00A551F0">
        <w:rPr>
          <w:sz w:val="20"/>
          <w:szCs w:val="20"/>
        </w:rPr>
        <w:t>g</w:t>
      </w:r>
      <w:r w:rsidR="009D101A" w:rsidRPr="009D101A">
        <w:rPr>
          <w:sz w:val="20"/>
          <w:szCs w:val="20"/>
        </w:rPr>
        <w:t xml:space="preserve">emeente Groningen en de Vereniging Bedrijvenpark Zuidoost (VBZO) </w:t>
      </w:r>
      <w:r w:rsidR="008A7E08">
        <w:rPr>
          <w:sz w:val="20"/>
          <w:szCs w:val="20"/>
        </w:rPr>
        <w:t xml:space="preserve">werken samen in dit project om meer flexibiliteit op het </w:t>
      </w:r>
      <w:r>
        <w:rPr>
          <w:sz w:val="20"/>
          <w:szCs w:val="20"/>
        </w:rPr>
        <w:t>elektriciteitsnet</w:t>
      </w:r>
      <w:r w:rsidR="008A7E08">
        <w:rPr>
          <w:sz w:val="20"/>
          <w:szCs w:val="20"/>
        </w:rPr>
        <w:t xml:space="preserve"> te krijgen. Dat is nodig om </w:t>
      </w:r>
      <w:r w:rsidR="00730E59">
        <w:rPr>
          <w:sz w:val="20"/>
          <w:szCs w:val="20"/>
        </w:rPr>
        <w:t xml:space="preserve">vraag en aanbod van de almaar toenemende duurzaam opgewekte energie </w:t>
      </w:r>
      <w:r w:rsidR="008A7E08">
        <w:rPr>
          <w:sz w:val="20"/>
          <w:szCs w:val="20"/>
        </w:rPr>
        <w:t>goed op elkaar af te stemmen.</w:t>
      </w:r>
    </w:p>
    <w:p w:rsidR="00226B64" w:rsidRPr="00565CA8" w:rsidRDefault="00226B64" w:rsidP="00226B64">
      <w:pPr>
        <w:pBdr>
          <w:bottom w:val="single" w:sz="4" w:space="1" w:color="auto"/>
        </w:pBdr>
        <w:rPr>
          <w:sz w:val="20"/>
          <w:szCs w:val="20"/>
        </w:rPr>
      </w:pPr>
    </w:p>
    <w:p w:rsidR="00DC294D" w:rsidRPr="00DC294D" w:rsidRDefault="00DC294D">
      <w:pPr>
        <w:rPr>
          <w:b/>
          <w:sz w:val="20"/>
          <w:szCs w:val="20"/>
        </w:rPr>
      </w:pPr>
      <w:r w:rsidRPr="00DC294D">
        <w:rPr>
          <w:b/>
          <w:sz w:val="20"/>
          <w:szCs w:val="20"/>
        </w:rPr>
        <w:t xml:space="preserve">U bent van harte welkom bij de officiële starthandeling die </w:t>
      </w:r>
      <w:r w:rsidR="00A551F0">
        <w:rPr>
          <w:b/>
          <w:sz w:val="20"/>
          <w:szCs w:val="20"/>
        </w:rPr>
        <w:t xml:space="preserve">wethouder Joost van Keulen </w:t>
      </w:r>
      <w:r w:rsidRPr="00DC294D">
        <w:rPr>
          <w:b/>
          <w:sz w:val="20"/>
          <w:szCs w:val="20"/>
        </w:rPr>
        <w:t xml:space="preserve">op vrijdag 18 maart om 11.00 uur verricht in </w:t>
      </w:r>
      <w:r>
        <w:rPr>
          <w:b/>
          <w:sz w:val="20"/>
          <w:szCs w:val="20"/>
        </w:rPr>
        <w:t xml:space="preserve">de skybox van </w:t>
      </w:r>
      <w:r w:rsidRPr="00DC294D">
        <w:rPr>
          <w:b/>
          <w:sz w:val="20"/>
          <w:szCs w:val="20"/>
        </w:rPr>
        <w:t xml:space="preserve">Energy Valley Topclub </w:t>
      </w:r>
      <w:r>
        <w:rPr>
          <w:b/>
          <w:sz w:val="20"/>
          <w:szCs w:val="20"/>
        </w:rPr>
        <w:t>(skybox 2.15) in</w:t>
      </w:r>
      <w:r w:rsidRPr="00DC294D">
        <w:rPr>
          <w:b/>
          <w:sz w:val="20"/>
          <w:szCs w:val="20"/>
        </w:rPr>
        <w:t xml:space="preserve"> stadion De Euroborg in Groningen. </w:t>
      </w:r>
    </w:p>
    <w:p w:rsidR="003304FF" w:rsidRDefault="003304FF">
      <w:pPr>
        <w:rPr>
          <w:i/>
          <w:sz w:val="20"/>
          <w:szCs w:val="20"/>
        </w:rPr>
      </w:pPr>
      <w:r w:rsidRPr="006D19C5">
        <w:rPr>
          <w:i/>
          <w:sz w:val="20"/>
          <w:szCs w:val="20"/>
        </w:rPr>
        <w:t xml:space="preserve">Voor meer informatie over dit persbericht kunt u contact opnemen met </w:t>
      </w:r>
      <w:r w:rsidR="00226B64" w:rsidRPr="006D19C5">
        <w:rPr>
          <w:i/>
          <w:sz w:val="20"/>
          <w:szCs w:val="20"/>
        </w:rPr>
        <w:t>Christel Sieling, Beleidsadviseur Kenniseconomie &amp; Innovatie van de gemeente Groningen, telefoon</w:t>
      </w:r>
      <w:r w:rsidR="00E95228">
        <w:rPr>
          <w:i/>
          <w:sz w:val="20"/>
          <w:szCs w:val="20"/>
        </w:rPr>
        <w:t xml:space="preserve"> 06 11 73 61 46 </w:t>
      </w:r>
      <w:r w:rsidR="00226B64" w:rsidRPr="006D19C5">
        <w:rPr>
          <w:i/>
          <w:sz w:val="20"/>
          <w:szCs w:val="20"/>
        </w:rPr>
        <w:t xml:space="preserve"> of </w:t>
      </w:r>
      <w:hyperlink r:id="rId9" w:history="1">
        <w:r w:rsidR="000D63F6" w:rsidRPr="00BD3544">
          <w:rPr>
            <w:rStyle w:val="Hyperlink"/>
            <w:i/>
            <w:sz w:val="20"/>
            <w:szCs w:val="20"/>
          </w:rPr>
          <w:t>christel.sieling@groningen.nl</w:t>
        </w:r>
      </w:hyperlink>
      <w:r w:rsidR="00226B64" w:rsidRPr="006D19C5">
        <w:rPr>
          <w:i/>
          <w:sz w:val="20"/>
          <w:szCs w:val="20"/>
        </w:rPr>
        <w:t>.</w:t>
      </w:r>
    </w:p>
    <w:p w:rsidR="00BA7D9D" w:rsidRPr="00BA7D9D" w:rsidRDefault="00BA7D9D">
      <w:pPr>
        <w:rPr>
          <w:sz w:val="20"/>
          <w:szCs w:val="20"/>
        </w:rPr>
      </w:pPr>
    </w:p>
    <w:sectPr w:rsidR="00BA7D9D" w:rsidRPr="00B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11" w:rsidRDefault="00F12F11" w:rsidP="00BA7D9D">
      <w:pPr>
        <w:spacing w:after="0" w:line="240" w:lineRule="auto"/>
      </w:pPr>
      <w:r>
        <w:separator/>
      </w:r>
    </w:p>
  </w:endnote>
  <w:endnote w:type="continuationSeparator" w:id="0">
    <w:p w:rsidR="00F12F11" w:rsidRDefault="00F12F11" w:rsidP="00BA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11" w:rsidRDefault="00F12F11" w:rsidP="00BA7D9D">
      <w:pPr>
        <w:spacing w:after="0" w:line="240" w:lineRule="auto"/>
      </w:pPr>
      <w:r>
        <w:separator/>
      </w:r>
    </w:p>
  </w:footnote>
  <w:footnote w:type="continuationSeparator" w:id="0">
    <w:p w:rsidR="00F12F11" w:rsidRDefault="00F12F11" w:rsidP="00BA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13"/>
    <w:rsid w:val="00091B0D"/>
    <w:rsid w:val="000D63F6"/>
    <w:rsid w:val="001019F6"/>
    <w:rsid w:val="002211EC"/>
    <w:rsid w:val="00226B64"/>
    <w:rsid w:val="00292590"/>
    <w:rsid w:val="003304FF"/>
    <w:rsid w:val="003B0113"/>
    <w:rsid w:val="00547AFC"/>
    <w:rsid w:val="00565CA8"/>
    <w:rsid w:val="006768E0"/>
    <w:rsid w:val="006D19C5"/>
    <w:rsid w:val="00730E59"/>
    <w:rsid w:val="00743F09"/>
    <w:rsid w:val="0085432B"/>
    <w:rsid w:val="008A7E08"/>
    <w:rsid w:val="00972509"/>
    <w:rsid w:val="009C51E6"/>
    <w:rsid w:val="009D101A"/>
    <w:rsid w:val="00A551F0"/>
    <w:rsid w:val="00BA7D9D"/>
    <w:rsid w:val="00C14709"/>
    <w:rsid w:val="00D04283"/>
    <w:rsid w:val="00DC294D"/>
    <w:rsid w:val="00E95228"/>
    <w:rsid w:val="00EC1583"/>
    <w:rsid w:val="00F12F11"/>
    <w:rsid w:val="00F245A1"/>
    <w:rsid w:val="00F34F6C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5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9D"/>
  </w:style>
  <w:style w:type="paragraph" w:styleId="Footer">
    <w:name w:val="footer"/>
    <w:basedOn w:val="Normal"/>
    <w:link w:val="FooterChar"/>
    <w:uiPriority w:val="99"/>
    <w:unhideWhenUsed/>
    <w:rsid w:val="00BA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5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9D"/>
  </w:style>
  <w:style w:type="paragraph" w:styleId="Footer">
    <w:name w:val="footer"/>
    <w:basedOn w:val="Normal"/>
    <w:link w:val="FooterChar"/>
    <w:uiPriority w:val="99"/>
    <w:unhideWhenUsed/>
    <w:rsid w:val="00BA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ristel.sieling@groningen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3D07-D2E9-8744-A801-FFC800B0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Groningen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Mulder</dc:creator>
  <cp:lastModifiedBy>Maaike Muller</cp:lastModifiedBy>
  <cp:revision>2</cp:revision>
  <cp:lastPrinted>2016-03-10T13:18:00Z</cp:lastPrinted>
  <dcterms:created xsi:type="dcterms:W3CDTF">2016-03-18T05:20:00Z</dcterms:created>
  <dcterms:modified xsi:type="dcterms:W3CDTF">2016-03-18T05:20:00Z</dcterms:modified>
</cp:coreProperties>
</file>